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0643" w14:textId="24B8990D" w:rsidR="00531D3A" w:rsidRPr="00D2517E" w:rsidRDefault="00197741" w:rsidP="00D2517E">
      <w:pPr>
        <w:autoSpaceDE w:val="0"/>
        <w:autoSpaceDN w:val="0"/>
        <w:adjustRightInd w:val="0"/>
        <w:spacing w:after="0" w:line="240" w:lineRule="auto"/>
        <w:jc w:val="center"/>
        <w:rPr>
          <w:rFonts w:ascii="Candara" w:hAnsi="Candara" w:cs="Arial-BoldMT"/>
          <w:b/>
          <w:bCs/>
          <w:color w:val="000000"/>
          <w:sz w:val="32"/>
          <w:szCs w:val="32"/>
        </w:rPr>
      </w:pPr>
      <w:r w:rsidRPr="00D2517E">
        <w:rPr>
          <w:rFonts w:ascii="Candara" w:hAnsi="Candara" w:cs="Arial-BoldMT"/>
          <w:b/>
          <w:bCs/>
          <w:color w:val="000000"/>
          <w:sz w:val="32"/>
          <w:szCs w:val="32"/>
        </w:rPr>
        <w:t>C</w:t>
      </w:r>
      <w:r w:rsidR="00D2517E">
        <w:rPr>
          <w:rFonts w:ascii="Candara" w:hAnsi="Candara" w:cs="Arial-BoldMT"/>
          <w:b/>
          <w:bCs/>
          <w:color w:val="000000"/>
          <w:sz w:val="32"/>
          <w:szCs w:val="32"/>
        </w:rPr>
        <w:t>onfidentiality and record-keeping Policy</w:t>
      </w:r>
    </w:p>
    <w:p w14:paraId="580609A3" w14:textId="77777777" w:rsidR="00531D3A" w:rsidRPr="00197741" w:rsidRDefault="00531D3A" w:rsidP="00197741">
      <w:pPr>
        <w:autoSpaceDE w:val="0"/>
        <w:autoSpaceDN w:val="0"/>
        <w:adjustRightInd w:val="0"/>
        <w:spacing w:after="0" w:line="240" w:lineRule="auto"/>
        <w:rPr>
          <w:rFonts w:ascii="Candara" w:hAnsi="Candara" w:cs="Arial-BoldMT"/>
          <w:b/>
          <w:bCs/>
          <w:color w:val="000000"/>
          <w:sz w:val="24"/>
          <w:szCs w:val="24"/>
        </w:rPr>
      </w:pPr>
    </w:p>
    <w:p w14:paraId="7AAC8F1F" w14:textId="58D4489C" w:rsidR="00197741" w:rsidRDefault="00197741" w:rsidP="00197741">
      <w:pPr>
        <w:autoSpaceDE w:val="0"/>
        <w:autoSpaceDN w:val="0"/>
        <w:adjustRightInd w:val="0"/>
        <w:spacing w:after="0" w:line="240" w:lineRule="auto"/>
        <w:rPr>
          <w:rFonts w:ascii="Candara" w:hAnsi="Candara" w:cs="Calibri,Bold"/>
          <w:bCs/>
          <w:sz w:val="24"/>
          <w:szCs w:val="24"/>
        </w:rPr>
      </w:pPr>
    </w:p>
    <w:p w14:paraId="48FBA175" w14:textId="3FFD5999" w:rsidR="00531D3A" w:rsidRPr="00197741" w:rsidRDefault="00531D3A" w:rsidP="00197741">
      <w:pPr>
        <w:autoSpaceDE w:val="0"/>
        <w:autoSpaceDN w:val="0"/>
        <w:adjustRightInd w:val="0"/>
        <w:spacing w:after="0" w:line="240" w:lineRule="auto"/>
        <w:rPr>
          <w:rFonts w:ascii="Candara" w:hAnsi="Candara" w:cs="Calibri,Bold"/>
          <w:bCs/>
          <w:sz w:val="24"/>
          <w:szCs w:val="24"/>
        </w:rPr>
      </w:pPr>
      <w:r w:rsidRPr="00197741">
        <w:rPr>
          <w:rFonts w:ascii="Candara" w:hAnsi="Candara" w:cs="Calibri,Bold"/>
          <w:bCs/>
          <w:sz w:val="24"/>
          <w:szCs w:val="24"/>
        </w:rPr>
        <w:t xml:space="preserve">It is the policy of Ballybrack/Killiney Montessori </w:t>
      </w:r>
      <w:r w:rsidR="00CB6104">
        <w:rPr>
          <w:rFonts w:ascii="Candara" w:hAnsi="Candara" w:cs="Calibri,Bold"/>
          <w:bCs/>
          <w:sz w:val="24"/>
          <w:szCs w:val="24"/>
        </w:rPr>
        <w:t xml:space="preserve">&amp; Afterschool Ltd </w:t>
      </w:r>
      <w:r w:rsidRPr="00197741">
        <w:rPr>
          <w:rFonts w:ascii="Candara" w:hAnsi="Candara" w:cs="Calibri,Bold"/>
          <w:bCs/>
          <w:sz w:val="24"/>
          <w:szCs w:val="24"/>
        </w:rPr>
        <w:t xml:space="preserve">to keep confidential any information about the health and family circumstances of children, families, staff and volunteers. </w:t>
      </w:r>
      <w:r w:rsidR="00197741">
        <w:rPr>
          <w:rFonts w:ascii="Candara" w:hAnsi="Candara" w:cs="Calibri,Bold"/>
          <w:bCs/>
          <w:sz w:val="24"/>
          <w:szCs w:val="24"/>
        </w:rPr>
        <w:t xml:space="preserve"> </w:t>
      </w:r>
      <w:r w:rsidRPr="00197741">
        <w:rPr>
          <w:rFonts w:ascii="Candara" w:hAnsi="Candara" w:cs="Calibri,Bold"/>
          <w:bCs/>
          <w:sz w:val="24"/>
          <w:szCs w:val="24"/>
        </w:rPr>
        <w:t>Knowledge or observation of children’s behaviour will be treated in a strictly confidential manner, except in terms of legal obligation, i.e. child protection.</w:t>
      </w:r>
    </w:p>
    <w:p w14:paraId="786DCF74" w14:textId="77777777" w:rsidR="00531D3A" w:rsidRPr="00197741" w:rsidRDefault="00531D3A" w:rsidP="00197741">
      <w:pPr>
        <w:autoSpaceDE w:val="0"/>
        <w:autoSpaceDN w:val="0"/>
        <w:adjustRightInd w:val="0"/>
        <w:spacing w:after="0" w:line="240" w:lineRule="auto"/>
        <w:rPr>
          <w:rFonts w:ascii="Candara" w:hAnsi="Candara" w:cs="Arial-BoldMT"/>
          <w:b/>
          <w:bCs/>
          <w:color w:val="000000"/>
          <w:sz w:val="24"/>
          <w:szCs w:val="24"/>
        </w:rPr>
      </w:pPr>
    </w:p>
    <w:p w14:paraId="27BCA00F" w14:textId="75DBEB5C" w:rsidR="00531D3A" w:rsidRDefault="00531D3A" w:rsidP="00197741">
      <w:pPr>
        <w:autoSpaceDE w:val="0"/>
        <w:autoSpaceDN w:val="0"/>
        <w:adjustRightInd w:val="0"/>
        <w:spacing w:after="0" w:line="240" w:lineRule="auto"/>
        <w:rPr>
          <w:rFonts w:ascii="Candara" w:hAnsi="Candara" w:cs="ArialMT"/>
          <w:color w:val="000000"/>
          <w:sz w:val="24"/>
          <w:szCs w:val="24"/>
        </w:rPr>
      </w:pPr>
      <w:r w:rsidRPr="00197741">
        <w:rPr>
          <w:rFonts w:ascii="Candara" w:hAnsi="Candara" w:cs="ArialMT"/>
          <w:color w:val="000000"/>
          <w:sz w:val="24"/>
          <w:szCs w:val="24"/>
        </w:rPr>
        <w:t xml:space="preserve">Ballybrack/Killiney Montessori </w:t>
      </w:r>
      <w:r w:rsidR="00CB6104">
        <w:rPr>
          <w:rFonts w:ascii="Candara" w:hAnsi="Candara" w:cs="ArialMT"/>
          <w:color w:val="000000"/>
          <w:sz w:val="24"/>
          <w:szCs w:val="24"/>
        </w:rPr>
        <w:t xml:space="preserve">&amp; Afterschool Ltd </w:t>
      </w:r>
      <w:r w:rsidRPr="00197741">
        <w:rPr>
          <w:rFonts w:ascii="Candara" w:hAnsi="Candara" w:cs="ArialMT"/>
          <w:color w:val="000000"/>
          <w:sz w:val="24"/>
          <w:szCs w:val="24"/>
        </w:rPr>
        <w:t xml:space="preserve">respects the confidentiality of each pupil. </w:t>
      </w:r>
      <w:r w:rsidR="00197741">
        <w:rPr>
          <w:rFonts w:ascii="Candara" w:hAnsi="Candara" w:cs="ArialMT"/>
          <w:color w:val="000000"/>
          <w:sz w:val="24"/>
          <w:szCs w:val="24"/>
        </w:rPr>
        <w:t xml:space="preserve"> </w:t>
      </w:r>
      <w:r w:rsidRPr="00197741">
        <w:rPr>
          <w:rFonts w:ascii="Candara" w:hAnsi="Candara" w:cs="ArialMT"/>
          <w:color w:val="000000"/>
          <w:sz w:val="24"/>
          <w:szCs w:val="24"/>
        </w:rPr>
        <w:t>The parent fills out a detailed form which is placed on file and all staff sign a confidentiality clause in their contract.</w:t>
      </w:r>
    </w:p>
    <w:p w14:paraId="02BCA6DE" w14:textId="77777777" w:rsidR="00745EC7" w:rsidRPr="00197741" w:rsidRDefault="00745EC7" w:rsidP="00197741">
      <w:pPr>
        <w:autoSpaceDE w:val="0"/>
        <w:autoSpaceDN w:val="0"/>
        <w:adjustRightInd w:val="0"/>
        <w:spacing w:after="0" w:line="240" w:lineRule="auto"/>
        <w:rPr>
          <w:rFonts w:ascii="Candara" w:hAnsi="Candara" w:cs="ArialMT"/>
          <w:color w:val="000000"/>
          <w:sz w:val="24"/>
          <w:szCs w:val="24"/>
        </w:rPr>
      </w:pPr>
    </w:p>
    <w:p w14:paraId="012AAD14" w14:textId="752AF1B1" w:rsidR="00531D3A" w:rsidRDefault="00531D3A" w:rsidP="00745EC7">
      <w:pPr>
        <w:pStyle w:val="ListParagraph"/>
        <w:numPr>
          <w:ilvl w:val="0"/>
          <w:numId w:val="1"/>
        </w:numPr>
        <w:autoSpaceDE w:val="0"/>
        <w:autoSpaceDN w:val="0"/>
        <w:adjustRightInd w:val="0"/>
        <w:spacing w:after="0" w:line="240" w:lineRule="auto"/>
        <w:rPr>
          <w:rFonts w:ascii="Candara" w:hAnsi="Candara" w:cs="Calibri"/>
          <w:sz w:val="24"/>
          <w:szCs w:val="24"/>
        </w:rPr>
      </w:pPr>
      <w:r w:rsidRPr="00197741">
        <w:rPr>
          <w:rFonts w:ascii="Candara" w:hAnsi="Candara" w:cs="Calibri"/>
          <w:sz w:val="24"/>
          <w:szCs w:val="24"/>
        </w:rPr>
        <w:t>Parents/guardians/carers will be made aware of the necessity of keeping records in</w:t>
      </w:r>
      <w:r w:rsidR="00745EC7">
        <w:rPr>
          <w:rFonts w:ascii="Candara" w:hAnsi="Candara" w:cs="Calibri"/>
          <w:sz w:val="24"/>
          <w:szCs w:val="24"/>
        </w:rPr>
        <w:t xml:space="preserve"> </w:t>
      </w:r>
      <w:r w:rsidRPr="00745EC7">
        <w:rPr>
          <w:rFonts w:ascii="Candara" w:hAnsi="Candara" w:cs="Calibri"/>
          <w:sz w:val="24"/>
          <w:szCs w:val="24"/>
        </w:rPr>
        <w:t>relation to the children in order to comply with the Child Care (Childcare Services) Regulations</w:t>
      </w:r>
      <w:r w:rsidR="00CB6104">
        <w:rPr>
          <w:rFonts w:ascii="Candara" w:hAnsi="Candara" w:cs="Calibri"/>
          <w:sz w:val="24"/>
          <w:szCs w:val="24"/>
        </w:rPr>
        <w:t>.</w:t>
      </w:r>
    </w:p>
    <w:p w14:paraId="17EEF283" w14:textId="77777777" w:rsidR="00745EC7" w:rsidRPr="00745EC7" w:rsidRDefault="00745EC7" w:rsidP="00745EC7">
      <w:pPr>
        <w:pStyle w:val="ListParagraph"/>
        <w:autoSpaceDE w:val="0"/>
        <w:autoSpaceDN w:val="0"/>
        <w:adjustRightInd w:val="0"/>
        <w:spacing w:after="0" w:line="240" w:lineRule="auto"/>
        <w:rPr>
          <w:rFonts w:ascii="Candara" w:hAnsi="Candara" w:cs="Calibri"/>
          <w:sz w:val="24"/>
          <w:szCs w:val="24"/>
        </w:rPr>
      </w:pPr>
    </w:p>
    <w:p w14:paraId="5D3E8718" w14:textId="2283A970" w:rsidR="00531D3A" w:rsidRPr="00745EC7" w:rsidRDefault="00531D3A" w:rsidP="00197741">
      <w:pPr>
        <w:pStyle w:val="ListParagraph"/>
        <w:numPr>
          <w:ilvl w:val="0"/>
          <w:numId w:val="1"/>
        </w:numPr>
        <w:autoSpaceDE w:val="0"/>
        <w:autoSpaceDN w:val="0"/>
        <w:adjustRightInd w:val="0"/>
        <w:spacing w:after="0" w:line="240" w:lineRule="auto"/>
        <w:rPr>
          <w:rFonts w:ascii="Candara" w:hAnsi="Candara" w:cs="Calibri"/>
          <w:sz w:val="24"/>
          <w:szCs w:val="24"/>
        </w:rPr>
      </w:pPr>
      <w:r w:rsidRPr="00197741">
        <w:rPr>
          <w:rFonts w:ascii="Candara" w:hAnsi="Candara" w:cs="Calibri"/>
          <w:sz w:val="24"/>
          <w:szCs w:val="24"/>
        </w:rPr>
        <w:t>Parents will have access to records kept in the service only in relation to their own child.</w:t>
      </w:r>
      <w:r w:rsidR="00197741" w:rsidRPr="00197741">
        <w:rPr>
          <w:rFonts w:ascii="Candara" w:hAnsi="Candara" w:cs="Calibri"/>
          <w:sz w:val="24"/>
          <w:szCs w:val="24"/>
        </w:rPr>
        <w:t xml:space="preserve"> </w:t>
      </w:r>
      <w:r w:rsidRPr="00197741">
        <w:rPr>
          <w:rFonts w:ascii="Candara" w:hAnsi="Candara" w:cs="Calibri"/>
          <w:sz w:val="24"/>
          <w:szCs w:val="24"/>
        </w:rPr>
        <w:t xml:space="preserve"> These records will be kept in a locked file.</w:t>
      </w:r>
      <w:r w:rsidR="00197741" w:rsidRPr="00197741">
        <w:rPr>
          <w:rFonts w:ascii="Candara" w:hAnsi="Candara" w:cs="Calibri"/>
          <w:sz w:val="24"/>
          <w:szCs w:val="24"/>
        </w:rPr>
        <w:t xml:space="preserve"> </w:t>
      </w:r>
      <w:r w:rsidRPr="00197741">
        <w:rPr>
          <w:rFonts w:ascii="Candara" w:hAnsi="Candara" w:cs="Calibri"/>
          <w:sz w:val="24"/>
          <w:szCs w:val="24"/>
        </w:rPr>
        <w:t xml:space="preserve"> </w:t>
      </w:r>
      <w:r w:rsidRPr="00197741">
        <w:rPr>
          <w:rFonts w:ascii="Candara" w:hAnsi="Candara" w:cs="ArialMT"/>
          <w:color w:val="000000"/>
          <w:sz w:val="24"/>
          <w:szCs w:val="24"/>
        </w:rPr>
        <w:t xml:space="preserve">The only other people who have access to these files are the members of staff and </w:t>
      </w:r>
      <w:r w:rsidR="00CB6104">
        <w:rPr>
          <w:rFonts w:ascii="Candara" w:hAnsi="Candara" w:cs="ArialMT"/>
          <w:color w:val="000000"/>
          <w:sz w:val="24"/>
          <w:szCs w:val="24"/>
        </w:rPr>
        <w:t>any relevant bodies such as Tusla.</w:t>
      </w:r>
    </w:p>
    <w:p w14:paraId="06BD3DCE" w14:textId="77777777" w:rsidR="00745EC7" w:rsidRPr="00745EC7" w:rsidRDefault="00745EC7" w:rsidP="00745EC7">
      <w:pPr>
        <w:autoSpaceDE w:val="0"/>
        <w:autoSpaceDN w:val="0"/>
        <w:adjustRightInd w:val="0"/>
        <w:spacing w:after="0" w:line="240" w:lineRule="auto"/>
        <w:rPr>
          <w:rFonts w:ascii="Candara" w:hAnsi="Candara" w:cs="Calibri"/>
          <w:sz w:val="24"/>
          <w:szCs w:val="24"/>
        </w:rPr>
      </w:pPr>
    </w:p>
    <w:p w14:paraId="42D191B7" w14:textId="4D4A8558" w:rsidR="00197741" w:rsidRDefault="00197741" w:rsidP="00197741">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197741">
        <w:rPr>
          <w:rFonts w:ascii="Candara" w:hAnsi="Candara" w:cs="ArialMT"/>
          <w:color w:val="000000"/>
          <w:sz w:val="24"/>
          <w:szCs w:val="24"/>
        </w:rPr>
        <w:t>E</w:t>
      </w:r>
      <w:r w:rsidR="00531D3A" w:rsidRPr="00197741">
        <w:rPr>
          <w:rFonts w:ascii="Candara" w:hAnsi="Candara" w:cs="ArialMT"/>
          <w:color w:val="000000"/>
          <w:sz w:val="24"/>
          <w:szCs w:val="24"/>
        </w:rPr>
        <w:t>ach member of staff reads the</w:t>
      </w:r>
      <w:r w:rsidR="00CB6104">
        <w:rPr>
          <w:rFonts w:ascii="Candara" w:hAnsi="Candara" w:cs="ArialMT"/>
          <w:color w:val="000000"/>
          <w:sz w:val="24"/>
          <w:szCs w:val="24"/>
        </w:rPr>
        <w:t xml:space="preserve"> enrollment</w:t>
      </w:r>
      <w:r w:rsidR="00531D3A" w:rsidRPr="00197741">
        <w:rPr>
          <w:rFonts w:ascii="Candara" w:hAnsi="Candara" w:cs="ArialMT"/>
          <w:color w:val="000000"/>
          <w:sz w:val="24"/>
          <w:szCs w:val="24"/>
        </w:rPr>
        <w:t xml:space="preserve"> forms so as to be informed of any difficulties, allergies, medical problems etc. relevant to the children, but otherwise they remain totally confidential. </w:t>
      </w:r>
      <w:r w:rsidRPr="00197741">
        <w:rPr>
          <w:rFonts w:ascii="Candara" w:hAnsi="Candara" w:cs="ArialMT"/>
          <w:color w:val="000000"/>
          <w:sz w:val="24"/>
          <w:szCs w:val="24"/>
        </w:rPr>
        <w:t xml:space="preserve"> </w:t>
      </w:r>
      <w:r w:rsidR="00531D3A" w:rsidRPr="00197741">
        <w:rPr>
          <w:rFonts w:ascii="Candara" w:hAnsi="Candara" w:cs="ArialMT"/>
          <w:color w:val="000000"/>
          <w:sz w:val="24"/>
          <w:szCs w:val="24"/>
        </w:rPr>
        <w:t>If another service requests a report on a child, we comply with their request but give the report to the parents, so they would make the decision to forward it or not.</w:t>
      </w:r>
      <w:r w:rsidRPr="00197741">
        <w:rPr>
          <w:rFonts w:ascii="Candara" w:hAnsi="Candara" w:cs="ArialMT"/>
          <w:color w:val="000000"/>
          <w:sz w:val="24"/>
          <w:szCs w:val="24"/>
        </w:rPr>
        <w:t xml:space="preserve"> </w:t>
      </w:r>
      <w:r w:rsidR="00531D3A" w:rsidRPr="00197741">
        <w:rPr>
          <w:rFonts w:ascii="Candara" w:hAnsi="Candara" w:cs="ArialMT"/>
          <w:color w:val="000000"/>
          <w:sz w:val="24"/>
          <w:szCs w:val="24"/>
        </w:rPr>
        <w:t xml:space="preserve"> If Ballybrack/Killiney Montessori</w:t>
      </w:r>
      <w:r w:rsidR="00CB6104">
        <w:rPr>
          <w:rFonts w:ascii="Candara" w:hAnsi="Candara" w:cs="ArialMT"/>
          <w:color w:val="000000"/>
          <w:sz w:val="24"/>
          <w:szCs w:val="24"/>
        </w:rPr>
        <w:t xml:space="preserve"> &amp; Afterschool Ltd </w:t>
      </w:r>
      <w:r w:rsidR="00531D3A" w:rsidRPr="00197741">
        <w:rPr>
          <w:rFonts w:ascii="Candara" w:hAnsi="Candara" w:cs="ArialMT"/>
          <w:color w:val="000000"/>
          <w:sz w:val="24"/>
          <w:szCs w:val="24"/>
        </w:rPr>
        <w:t xml:space="preserve"> receives a report about a child from another school or service, it is placed on their file.</w:t>
      </w:r>
    </w:p>
    <w:p w14:paraId="401C1EBD" w14:textId="77777777" w:rsidR="00745EC7" w:rsidRPr="00745EC7" w:rsidRDefault="00745EC7" w:rsidP="00745EC7">
      <w:pPr>
        <w:autoSpaceDE w:val="0"/>
        <w:autoSpaceDN w:val="0"/>
        <w:adjustRightInd w:val="0"/>
        <w:spacing w:after="0" w:line="240" w:lineRule="auto"/>
        <w:rPr>
          <w:rFonts w:ascii="Candara" w:hAnsi="Candara" w:cs="ArialMT"/>
          <w:color w:val="000000"/>
          <w:sz w:val="24"/>
          <w:szCs w:val="24"/>
        </w:rPr>
      </w:pPr>
    </w:p>
    <w:p w14:paraId="7CCFF14B" w14:textId="1BA3525F" w:rsidR="00531D3A" w:rsidRPr="00197741" w:rsidRDefault="00531D3A" w:rsidP="00197741">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197741">
        <w:rPr>
          <w:rFonts w:ascii="Candara" w:hAnsi="Candara" w:cs="ArialMT"/>
          <w:color w:val="000000"/>
          <w:sz w:val="24"/>
          <w:szCs w:val="24"/>
        </w:rPr>
        <w:t xml:space="preserve">If a child with a specific difficulty is going to the home of a school friend, the onus is on the parent to inform the school friend’s mother of the child’s difficulties. </w:t>
      </w:r>
      <w:r w:rsidR="00745EC7">
        <w:rPr>
          <w:rFonts w:ascii="Candara" w:hAnsi="Candara" w:cs="ArialMT"/>
          <w:color w:val="000000"/>
          <w:sz w:val="24"/>
          <w:szCs w:val="24"/>
        </w:rPr>
        <w:t xml:space="preserve"> </w:t>
      </w:r>
      <w:r w:rsidRPr="00197741">
        <w:rPr>
          <w:rFonts w:ascii="Candara" w:hAnsi="Candara" w:cs="ArialMT"/>
          <w:color w:val="000000"/>
          <w:sz w:val="24"/>
          <w:szCs w:val="24"/>
        </w:rPr>
        <w:t>We would always privately check that this had been done.</w:t>
      </w:r>
    </w:p>
    <w:p w14:paraId="5068C5F4" w14:textId="77777777" w:rsidR="00531D3A" w:rsidRPr="00197741" w:rsidRDefault="00531D3A" w:rsidP="00197741">
      <w:pPr>
        <w:autoSpaceDE w:val="0"/>
        <w:autoSpaceDN w:val="0"/>
        <w:adjustRightInd w:val="0"/>
        <w:spacing w:after="0" w:line="240" w:lineRule="auto"/>
        <w:rPr>
          <w:rFonts w:ascii="Candara" w:hAnsi="Candara" w:cs="Calibri"/>
          <w:sz w:val="24"/>
          <w:szCs w:val="24"/>
        </w:rPr>
      </w:pPr>
    </w:p>
    <w:p w14:paraId="5E7EF748" w14:textId="65E10063" w:rsidR="00531D3A" w:rsidRDefault="00531D3A" w:rsidP="00197741">
      <w:pPr>
        <w:pStyle w:val="ListParagraph"/>
        <w:numPr>
          <w:ilvl w:val="0"/>
          <w:numId w:val="1"/>
        </w:numPr>
        <w:autoSpaceDE w:val="0"/>
        <w:autoSpaceDN w:val="0"/>
        <w:adjustRightInd w:val="0"/>
        <w:spacing w:after="0" w:line="240" w:lineRule="auto"/>
        <w:rPr>
          <w:rFonts w:ascii="Candara" w:hAnsi="Candara" w:cs="Calibri"/>
          <w:sz w:val="24"/>
          <w:szCs w:val="24"/>
        </w:rPr>
      </w:pPr>
      <w:r w:rsidRPr="00197741">
        <w:rPr>
          <w:rFonts w:ascii="Candara" w:hAnsi="Candara" w:cs="Calibri"/>
          <w:sz w:val="24"/>
          <w:szCs w:val="24"/>
        </w:rPr>
        <w:t xml:space="preserve">In child protection situations, observations/records in relation to children may have to be made available to </w:t>
      </w:r>
      <w:r w:rsidR="00CB6104">
        <w:rPr>
          <w:rFonts w:ascii="Candara" w:hAnsi="Candara" w:cs="Calibri"/>
          <w:sz w:val="24"/>
          <w:szCs w:val="24"/>
        </w:rPr>
        <w:t>relevant bodies such as Tusla</w:t>
      </w:r>
      <w:r w:rsidRPr="00197741">
        <w:rPr>
          <w:rFonts w:ascii="Candara" w:hAnsi="Candara" w:cs="Calibri"/>
          <w:sz w:val="24"/>
          <w:szCs w:val="24"/>
        </w:rPr>
        <w:t xml:space="preserve"> unless it would put children further at risk.</w:t>
      </w:r>
    </w:p>
    <w:p w14:paraId="691566C0" w14:textId="77777777" w:rsidR="00745EC7" w:rsidRPr="00745EC7" w:rsidRDefault="00745EC7" w:rsidP="00745EC7">
      <w:pPr>
        <w:autoSpaceDE w:val="0"/>
        <w:autoSpaceDN w:val="0"/>
        <w:adjustRightInd w:val="0"/>
        <w:spacing w:after="0" w:line="240" w:lineRule="auto"/>
        <w:rPr>
          <w:rFonts w:ascii="Candara" w:hAnsi="Candara" w:cs="Calibri"/>
          <w:sz w:val="24"/>
          <w:szCs w:val="24"/>
        </w:rPr>
      </w:pPr>
    </w:p>
    <w:p w14:paraId="47E17699" w14:textId="1F359B36" w:rsidR="00531D3A" w:rsidRDefault="00531D3A" w:rsidP="00197741">
      <w:pPr>
        <w:pStyle w:val="ListParagraph"/>
        <w:numPr>
          <w:ilvl w:val="0"/>
          <w:numId w:val="1"/>
        </w:numPr>
        <w:autoSpaceDE w:val="0"/>
        <w:autoSpaceDN w:val="0"/>
        <w:adjustRightInd w:val="0"/>
        <w:spacing w:after="0" w:line="240" w:lineRule="auto"/>
        <w:rPr>
          <w:rFonts w:ascii="Candara" w:hAnsi="Candara" w:cs="Calibri"/>
          <w:sz w:val="24"/>
          <w:szCs w:val="24"/>
        </w:rPr>
      </w:pPr>
      <w:r w:rsidRPr="00197741">
        <w:rPr>
          <w:rFonts w:ascii="Candara" w:hAnsi="Candara" w:cs="Calibri"/>
          <w:sz w:val="24"/>
          <w:szCs w:val="24"/>
        </w:rPr>
        <w:t>The service provider with all staff, volunteers and/or trainees should raise the principles of confidentiality and it will be impressed upon them that it is not acceptable to discuss matters relating to the children, the staff or the service outside the setting.</w:t>
      </w:r>
    </w:p>
    <w:p w14:paraId="66902DB9" w14:textId="77777777" w:rsidR="00745EC7" w:rsidRPr="00745EC7" w:rsidRDefault="00745EC7" w:rsidP="00745EC7">
      <w:pPr>
        <w:autoSpaceDE w:val="0"/>
        <w:autoSpaceDN w:val="0"/>
        <w:adjustRightInd w:val="0"/>
        <w:spacing w:after="0" w:line="240" w:lineRule="auto"/>
        <w:rPr>
          <w:rFonts w:ascii="Candara" w:hAnsi="Candara" w:cs="Calibri"/>
          <w:sz w:val="24"/>
          <w:szCs w:val="24"/>
        </w:rPr>
      </w:pPr>
    </w:p>
    <w:p w14:paraId="2F8FA592" w14:textId="77777777" w:rsidR="00531D3A" w:rsidRPr="00197741" w:rsidRDefault="00531D3A" w:rsidP="00197741">
      <w:pPr>
        <w:pStyle w:val="ListParagraph"/>
        <w:numPr>
          <w:ilvl w:val="0"/>
          <w:numId w:val="1"/>
        </w:numPr>
        <w:autoSpaceDE w:val="0"/>
        <w:autoSpaceDN w:val="0"/>
        <w:adjustRightInd w:val="0"/>
        <w:spacing w:after="0" w:line="240" w:lineRule="auto"/>
        <w:rPr>
          <w:rFonts w:ascii="Candara" w:hAnsi="Candara" w:cs="Calibri"/>
          <w:sz w:val="24"/>
          <w:szCs w:val="24"/>
        </w:rPr>
      </w:pPr>
      <w:r w:rsidRPr="00197741">
        <w:rPr>
          <w:rFonts w:ascii="Candara" w:hAnsi="Candara" w:cs="Calibri"/>
          <w:sz w:val="24"/>
          <w:szCs w:val="24"/>
        </w:rPr>
        <w:t xml:space="preserve">Breaches of confidentiality will be dealt with under the complaints procedure or under the terms of employment as appropriate. </w:t>
      </w:r>
    </w:p>
    <w:p w14:paraId="34CFB1A6" w14:textId="77777777" w:rsidR="00531D3A" w:rsidRPr="00197741" w:rsidRDefault="00531D3A" w:rsidP="00197741">
      <w:pPr>
        <w:autoSpaceDE w:val="0"/>
        <w:autoSpaceDN w:val="0"/>
        <w:adjustRightInd w:val="0"/>
        <w:spacing w:after="0" w:line="240" w:lineRule="auto"/>
        <w:rPr>
          <w:rFonts w:ascii="Candara" w:hAnsi="Candara" w:cs="Arial-BoldMT"/>
          <w:b/>
          <w:bCs/>
          <w:color w:val="000000"/>
          <w:sz w:val="24"/>
          <w:szCs w:val="24"/>
        </w:rPr>
      </w:pPr>
    </w:p>
    <w:p w14:paraId="1EDEFE74" w14:textId="77777777" w:rsidR="003816E3" w:rsidRPr="00197741" w:rsidRDefault="003816E3" w:rsidP="00197741">
      <w:pPr>
        <w:spacing w:line="240" w:lineRule="auto"/>
        <w:rPr>
          <w:sz w:val="24"/>
          <w:szCs w:val="24"/>
        </w:rPr>
      </w:pPr>
    </w:p>
    <w:sectPr w:rsidR="003816E3" w:rsidRPr="00197741" w:rsidSect="007E1FB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0AF1" w14:textId="77777777" w:rsidR="007E1FB8" w:rsidRDefault="007E1FB8" w:rsidP="00531D3A">
      <w:pPr>
        <w:spacing w:after="0" w:line="240" w:lineRule="auto"/>
      </w:pPr>
      <w:r>
        <w:separator/>
      </w:r>
    </w:p>
  </w:endnote>
  <w:endnote w:type="continuationSeparator" w:id="0">
    <w:p w14:paraId="6D504B47" w14:textId="77777777" w:rsidR="007E1FB8" w:rsidRDefault="007E1FB8" w:rsidP="0053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166219"/>
      <w:docPartObj>
        <w:docPartGallery w:val="Page Numbers (Bottom of Page)"/>
        <w:docPartUnique/>
      </w:docPartObj>
    </w:sdtPr>
    <w:sdtContent>
      <w:sdt>
        <w:sdtPr>
          <w:id w:val="1728636285"/>
          <w:docPartObj>
            <w:docPartGallery w:val="Page Numbers (Top of Page)"/>
            <w:docPartUnique/>
          </w:docPartObj>
        </w:sdtPr>
        <w:sdtContent>
          <w:p w14:paraId="77D8605A" w14:textId="592ABE9D" w:rsidR="00D2517E" w:rsidRDefault="00D251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4EA09D" w14:textId="77777777" w:rsidR="00D2517E" w:rsidRDefault="00D2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89E3" w14:textId="77777777" w:rsidR="007E1FB8" w:rsidRDefault="007E1FB8" w:rsidP="00531D3A">
      <w:pPr>
        <w:spacing w:after="0" w:line="240" w:lineRule="auto"/>
      </w:pPr>
      <w:r>
        <w:separator/>
      </w:r>
    </w:p>
  </w:footnote>
  <w:footnote w:type="continuationSeparator" w:id="0">
    <w:p w14:paraId="27BA959B" w14:textId="77777777" w:rsidR="007E1FB8" w:rsidRDefault="007E1FB8" w:rsidP="0053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B67" w14:textId="402B6C4A" w:rsidR="00531D3A" w:rsidRDefault="00D2517E" w:rsidP="00531D3A">
    <w:pPr>
      <w:pStyle w:val="Header"/>
      <w:jc w:val="center"/>
    </w:pPr>
    <w:r>
      <w:rPr>
        <w:noProof/>
      </w:rPr>
      <w:drawing>
        <wp:inline distT="0" distB="0" distL="0" distR="0" wp14:anchorId="5CE61E2F" wp14:editId="66782E07">
          <wp:extent cx="1251857" cy="83275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38" cy="837734"/>
                  </a:xfrm>
                  <a:prstGeom prst="rect">
                    <a:avLst/>
                  </a:prstGeom>
                  <a:noFill/>
                  <a:ln>
                    <a:noFill/>
                  </a:ln>
                </pic:spPr>
              </pic:pic>
            </a:graphicData>
          </a:graphic>
        </wp:inline>
      </w:drawing>
    </w:r>
  </w:p>
  <w:p w14:paraId="1EBE16DF" w14:textId="77777777" w:rsidR="00531D3A" w:rsidRDefault="00531D3A">
    <w:pPr>
      <w:pStyle w:val="Header"/>
    </w:pPr>
  </w:p>
  <w:p w14:paraId="7D802494" w14:textId="77777777" w:rsidR="00531D3A" w:rsidRDefault="0053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7189"/>
    <w:multiLevelType w:val="hybridMultilevel"/>
    <w:tmpl w:val="DDFA5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671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3A"/>
    <w:rsid w:val="00197741"/>
    <w:rsid w:val="002623F4"/>
    <w:rsid w:val="003816E3"/>
    <w:rsid w:val="00485CDB"/>
    <w:rsid w:val="00526589"/>
    <w:rsid w:val="00531D3A"/>
    <w:rsid w:val="006B6651"/>
    <w:rsid w:val="00745EC7"/>
    <w:rsid w:val="007A3DA7"/>
    <w:rsid w:val="007B68AC"/>
    <w:rsid w:val="007E1FB8"/>
    <w:rsid w:val="00840739"/>
    <w:rsid w:val="00C1455F"/>
    <w:rsid w:val="00CB6104"/>
    <w:rsid w:val="00D2517E"/>
    <w:rsid w:val="00D930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1FDF"/>
  <w15:docId w15:val="{197A13FD-8F0B-4EFE-BD3B-12E8F2B6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3A"/>
  </w:style>
  <w:style w:type="paragraph" w:styleId="Footer">
    <w:name w:val="footer"/>
    <w:basedOn w:val="Normal"/>
    <w:link w:val="FooterChar"/>
    <w:uiPriority w:val="99"/>
    <w:unhideWhenUsed/>
    <w:rsid w:val="00531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3A"/>
  </w:style>
  <w:style w:type="paragraph" w:styleId="BalloonText">
    <w:name w:val="Balloon Text"/>
    <w:basedOn w:val="Normal"/>
    <w:link w:val="BalloonTextChar"/>
    <w:uiPriority w:val="99"/>
    <w:semiHidden/>
    <w:unhideWhenUsed/>
    <w:rsid w:val="0053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D3A"/>
    <w:rPr>
      <w:rFonts w:ascii="Tahoma" w:hAnsi="Tahoma" w:cs="Tahoma"/>
      <w:sz w:val="16"/>
      <w:szCs w:val="16"/>
    </w:rPr>
  </w:style>
  <w:style w:type="paragraph" w:styleId="ListParagraph">
    <w:name w:val="List Paragraph"/>
    <w:basedOn w:val="Normal"/>
    <w:uiPriority w:val="34"/>
    <w:qFormat/>
    <w:rsid w:val="0019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dc:creator>
  <cp:lastModifiedBy>Eve Berea</cp:lastModifiedBy>
  <cp:revision>4</cp:revision>
  <cp:lastPrinted>2020-04-28T11:21:00Z</cp:lastPrinted>
  <dcterms:created xsi:type="dcterms:W3CDTF">2020-04-28T11:21:00Z</dcterms:created>
  <dcterms:modified xsi:type="dcterms:W3CDTF">2024-02-09T09:59:00Z</dcterms:modified>
</cp:coreProperties>
</file>